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B7" w:rsidRDefault="008358CF" w:rsidP="00F960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5242">
        <w:rPr>
          <w:rFonts w:ascii="Arial" w:hAnsi="Arial" w:cs="Arial"/>
          <w:b/>
          <w:sz w:val="28"/>
          <w:szCs w:val="28"/>
        </w:rPr>
        <w:t>MINISTERO DELL’ISTRUZIONE UNIVERSITA’ E DELLA RICERCA</w:t>
      </w:r>
    </w:p>
    <w:p w:rsidR="008358CF" w:rsidRPr="00F960B7" w:rsidRDefault="008358CF" w:rsidP="00F960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5242">
        <w:rPr>
          <w:rFonts w:ascii="Arial" w:hAnsi="Arial" w:cs="Arial"/>
          <w:b/>
          <w:sz w:val="28"/>
          <w:szCs w:val="28"/>
        </w:rPr>
        <w:t>DIREZIONE GENERALE DELL’USR CAMPANIA</w:t>
      </w:r>
    </w:p>
    <w:p w:rsidR="008358CF" w:rsidRPr="00005242" w:rsidRDefault="008358CF" w:rsidP="00951E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5242">
        <w:rPr>
          <w:rFonts w:ascii="Arial" w:hAnsi="Arial" w:cs="Arial"/>
          <w:sz w:val="24"/>
          <w:szCs w:val="24"/>
        </w:rPr>
        <w:t xml:space="preserve">CONCORSO RISERVATO BANDITO CON </w:t>
      </w:r>
      <w:proofErr w:type="spellStart"/>
      <w:r w:rsidRPr="00005242">
        <w:rPr>
          <w:rFonts w:ascii="Arial" w:hAnsi="Arial" w:cs="Arial"/>
          <w:sz w:val="24"/>
          <w:szCs w:val="24"/>
        </w:rPr>
        <w:t>D.D.G</w:t>
      </w:r>
      <w:proofErr w:type="spellEnd"/>
      <w:r w:rsidRPr="00005242">
        <w:rPr>
          <w:rFonts w:ascii="Arial" w:hAnsi="Arial" w:cs="Arial"/>
          <w:sz w:val="24"/>
          <w:szCs w:val="24"/>
        </w:rPr>
        <w:t>.85 del 01/02/2018</w:t>
      </w:r>
    </w:p>
    <w:p w:rsidR="008358CF" w:rsidRDefault="002D2125" w:rsidP="00951E05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CLASSE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D51F5">
        <w:rPr>
          <w:rFonts w:ascii="Arial" w:hAnsi="Arial" w:cs="Arial"/>
          <w:b/>
          <w:sz w:val="24"/>
          <w:szCs w:val="24"/>
        </w:rPr>
        <w:t>CONCORSO A027</w:t>
      </w:r>
    </w:p>
    <w:p w:rsidR="008358CF" w:rsidRDefault="008358CF" w:rsidP="00951E05">
      <w:pPr>
        <w:spacing w:after="360"/>
        <w:rPr>
          <w:rFonts w:ascii="Arial" w:hAnsi="Arial" w:cs="Arial"/>
          <w:sz w:val="24"/>
          <w:szCs w:val="24"/>
        </w:rPr>
      </w:pPr>
      <w:r w:rsidRPr="00005242">
        <w:rPr>
          <w:rFonts w:ascii="Arial" w:hAnsi="Arial" w:cs="Arial"/>
          <w:sz w:val="24"/>
          <w:szCs w:val="24"/>
        </w:rPr>
        <w:t xml:space="preserve">GRIGLIA </w:t>
      </w:r>
      <w:proofErr w:type="spellStart"/>
      <w:r w:rsidRPr="00005242">
        <w:rPr>
          <w:rFonts w:ascii="Arial" w:hAnsi="Arial" w:cs="Arial"/>
          <w:sz w:val="24"/>
          <w:szCs w:val="24"/>
        </w:rPr>
        <w:t>DI</w:t>
      </w:r>
      <w:proofErr w:type="spellEnd"/>
      <w:r w:rsidRPr="00005242">
        <w:rPr>
          <w:rFonts w:ascii="Arial" w:hAnsi="Arial" w:cs="Arial"/>
          <w:sz w:val="24"/>
          <w:szCs w:val="24"/>
        </w:rPr>
        <w:t xml:space="preserve"> VALUTAZIONE </w:t>
      </w:r>
      <w:r w:rsidR="00005242" w:rsidRPr="00005242">
        <w:rPr>
          <w:rFonts w:ascii="Arial" w:hAnsi="Arial" w:cs="Arial"/>
          <w:sz w:val="24"/>
          <w:szCs w:val="24"/>
        </w:rPr>
        <w:t xml:space="preserve">DEL COLLOQUIO </w:t>
      </w:r>
      <w:r w:rsidRPr="00005242">
        <w:rPr>
          <w:rFonts w:ascii="Arial" w:hAnsi="Arial" w:cs="Arial"/>
          <w:sz w:val="24"/>
          <w:szCs w:val="24"/>
        </w:rPr>
        <w:t>AI SENSI</w:t>
      </w:r>
      <w:r w:rsidR="00005242" w:rsidRPr="00005242">
        <w:rPr>
          <w:rFonts w:ascii="Arial" w:hAnsi="Arial" w:cs="Arial"/>
          <w:sz w:val="24"/>
          <w:szCs w:val="24"/>
        </w:rPr>
        <w:t xml:space="preserve"> DELL’ART.9 DM 995/2017</w:t>
      </w:r>
    </w:p>
    <w:p w:rsidR="00005242" w:rsidRDefault="00005242" w:rsidP="00005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 ___________________________ FIRMA ___________________________</w:t>
      </w:r>
    </w:p>
    <w:p w:rsidR="003D51F5" w:rsidRDefault="003D51F5" w:rsidP="00005242">
      <w:pPr>
        <w:rPr>
          <w:rFonts w:ascii="Arial" w:hAnsi="Arial" w:cs="Arial"/>
          <w:sz w:val="24"/>
          <w:szCs w:val="24"/>
        </w:rPr>
      </w:pPr>
    </w:p>
    <w:p w:rsidR="003D51F5" w:rsidRDefault="00005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COLLOQUIO DEL _________________________</w:t>
      </w:r>
    </w:p>
    <w:tbl>
      <w:tblPr>
        <w:tblStyle w:val="Grigliatabella"/>
        <w:tblW w:w="0" w:type="auto"/>
        <w:tblLayout w:type="fixed"/>
        <w:tblLook w:val="04A0"/>
      </w:tblPr>
      <w:tblGrid>
        <w:gridCol w:w="2235"/>
        <w:gridCol w:w="4819"/>
        <w:gridCol w:w="1190"/>
        <w:gridCol w:w="1610"/>
      </w:tblGrid>
      <w:tr w:rsidR="00005242" w:rsidRPr="00AB326F" w:rsidTr="004E364A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5242" w:rsidRPr="00AB326F" w:rsidRDefault="00005242">
            <w:pPr>
              <w:rPr>
                <w:rFonts w:ascii="Arial" w:hAnsi="Arial" w:cs="Arial"/>
                <w:b/>
              </w:rPr>
            </w:pPr>
            <w:r w:rsidRPr="00AB326F">
              <w:rPr>
                <w:rFonts w:ascii="Arial" w:hAnsi="Arial" w:cs="Arial"/>
                <w:b/>
              </w:rPr>
              <w:t>INDICATORI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:rsidR="00005242" w:rsidRPr="00AB326F" w:rsidRDefault="00005242">
            <w:pPr>
              <w:rPr>
                <w:rFonts w:ascii="Arial" w:hAnsi="Arial" w:cs="Arial"/>
                <w:b/>
              </w:rPr>
            </w:pPr>
            <w:r w:rsidRPr="00AB326F">
              <w:rPr>
                <w:rFonts w:ascii="Arial" w:hAnsi="Arial" w:cs="Arial"/>
                <w:b/>
              </w:rPr>
              <w:t>DESCRITTORI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</w:tcPr>
          <w:p w:rsidR="00005242" w:rsidRPr="00AB326F" w:rsidRDefault="00005242">
            <w:pPr>
              <w:rPr>
                <w:rFonts w:ascii="Arial" w:hAnsi="Arial" w:cs="Arial"/>
                <w:b/>
              </w:rPr>
            </w:pPr>
            <w:r w:rsidRPr="00AB326F">
              <w:rPr>
                <w:rFonts w:ascii="Arial" w:hAnsi="Arial" w:cs="Arial"/>
                <w:b/>
              </w:rPr>
              <w:t>LIVELLO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242" w:rsidRPr="00AB326F" w:rsidRDefault="00005242">
            <w:pPr>
              <w:rPr>
                <w:rFonts w:ascii="Arial" w:hAnsi="Arial" w:cs="Arial"/>
                <w:b/>
              </w:rPr>
            </w:pPr>
            <w:r w:rsidRPr="00AB326F">
              <w:rPr>
                <w:rFonts w:ascii="Arial" w:hAnsi="Arial" w:cs="Arial"/>
                <w:b/>
              </w:rPr>
              <w:t>PUNTEGGIO</w:t>
            </w:r>
          </w:p>
          <w:p w:rsidR="00005242" w:rsidRPr="00AB326F" w:rsidRDefault="00005242">
            <w:pPr>
              <w:rPr>
                <w:rFonts w:ascii="Arial" w:hAnsi="Arial" w:cs="Arial"/>
                <w:b/>
              </w:rPr>
            </w:pPr>
            <w:r w:rsidRPr="00AB326F">
              <w:rPr>
                <w:rFonts w:ascii="Arial" w:hAnsi="Arial" w:cs="Arial"/>
                <w:b/>
              </w:rPr>
              <w:t>ASSEGNATO</w:t>
            </w:r>
          </w:p>
        </w:tc>
      </w:tr>
      <w:tr w:rsidR="00005242" w:rsidRPr="00AB326F" w:rsidTr="004E364A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51F5" w:rsidRDefault="003D51F5">
            <w:pPr>
              <w:rPr>
                <w:rFonts w:ascii="Arial" w:hAnsi="Arial" w:cs="Arial"/>
              </w:rPr>
            </w:pPr>
          </w:p>
          <w:p w:rsidR="003D51F5" w:rsidRDefault="003D51F5">
            <w:pPr>
              <w:rPr>
                <w:rFonts w:ascii="Arial" w:hAnsi="Arial" w:cs="Arial"/>
              </w:rPr>
            </w:pPr>
          </w:p>
          <w:p w:rsidR="003D51F5" w:rsidRDefault="003D51F5">
            <w:pPr>
              <w:rPr>
                <w:rFonts w:ascii="Arial" w:hAnsi="Arial" w:cs="Arial"/>
              </w:rPr>
            </w:pPr>
          </w:p>
          <w:p w:rsidR="003D51F5" w:rsidRDefault="003D51F5">
            <w:pPr>
              <w:rPr>
                <w:rFonts w:ascii="Arial" w:hAnsi="Arial" w:cs="Arial"/>
              </w:rPr>
            </w:pPr>
          </w:p>
          <w:p w:rsidR="00005242" w:rsidRPr="00AB326F" w:rsidRDefault="00005242" w:rsidP="004E364A">
            <w:pPr>
              <w:jc w:val="center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PADRONANZA</w:t>
            </w:r>
          </w:p>
          <w:p w:rsidR="00005242" w:rsidRPr="00AB326F" w:rsidRDefault="00005242" w:rsidP="004E364A">
            <w:pPr>
              <w:jc w:val="center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DELLA DISCIPLINA:</w:t>
            </w:r>
          </w:p>
          <w:p w:rsidR="00005242" w:rsidRPr="00AB326F" w:rsidRDefault="00005242" w:rsidP="004E364A">
            <w:pPr>
              <w:jc w:val="center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 xml:space="preserve">nodi concettuali e fondamenti </w:t>
            </w:r>
            <w:r w:rsidR="002D7737" w:rsidRPr="00AB326F">
              <w:rPr>
                <w:rFonts w:ascii="Arial" w:hAnsi="Arial" w:cs="Arial"/>
              </w:rPr>
              <w:t>epistemologici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:rsidR="00005242" w:rsidRPr="00AB326F" w:rsidRDefault="002D7737" w:rsidP="004E364A">
            <w:pPr>
              <w:pStyle w:val="Paragrafoelenco"/>
              <w:numPr>
                <w:ilvl w:val="0"/>
                <w:numId w:val="1"/>
              </w:numPr>
              <w:ind w:left="317" w:hanging="317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Possiede conoscenze ampie e approfondite</w:t>
            </w:r>
            <w:r w:rsidR="005B60FB" w:rsidRPr="00AB326F">
              <w:rPr>
                <w:rFonts w:ascii="Arial" w:hAnsi="Arial" w:cs="Arial"/>
              </w:rPr>
              <w:t>.</w:t>
            </w:r>
          </w:p>
          <w:p w:rsidR="002D7737" w:rsidRPr="00AB326F" w:rsidRDefault="002D7737" w:rsidP="004E364A">
            <w:pPr>
              <w:pStyle w:val="Paragrafoelenco"/>
              <w:ind w:left="317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 xml:space="preserve">Individua i </w:t>
            </w:r>
            <w:r w:rsidR="007621B6" w:rsidRPr="00AB326F">
              <w:rPr>
                <w:rFonts w:ascii="Arial" w:hAnsi="Arial" w:cs="Arial"/>
              </w:rPr>
              <w:t>nodi concettuali e i fondamenti epistemologici</w:t>
            </w:r>
            <w:r w:rsidR="005B60FB" w:rsidRPr="00AB326F">
              <w:rPr>
                <w:rFonts w:ascii="Arial" w:hAnsi="Arial" w:cs="Arial"/>
              </w:rPr>
              <w:t>.</w:t>
            </w:r>
          </w:p>
          <w:p w:rsidR="007621B6" w:rsidRPr="00AB326F" w:rsidRDefault="007621B6" w:rsidP="004E364A">
            <w:pPr>
              <w:pStyle w:val="Paragrafoelenco"/>
              <w:ind w:left="317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Sicuro e corretto nella terminologia esplicita.</w:t>
            </w:r>
          </w:p>
          <w:p w:rsidR="007621B6" w:rsidRPr="00AB326F" w:rsidRDefault="007621B6" w:rsidP="004E364A">
            <w:pPr>
              <w:pStyle w:val="Paragrafoelenco"/>
              <w:numPr>
                <w:ilvl w:val="0"/>
                <w:numId w:val="1"/>
              </w:numPr>
              <w:ind w:left="317" w:hanging="317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Possiede conoscenze adeguate</w:t>
            </w:r>
            <w:r w:rsidR="005B60FB" w:rsidRPr="00AB326F">
              <w:rPr>
                <w:rFonts w:ascii="Arial" w:hAnsi="Arial" w:cs="Arial"/>
              </w:rPr>
              <w:t>.</w:t>
            </w:r>
          </w:p>
          <w:p w:rsidR="007621B6" w:rsidRPr="00AB326F" w:rsidRDefault="007621B6" w:rsidP="004E364A">
            <w:pPr>
              <w:pStyle w:val="Paragrafoelenco"/>
              <w:ind w:left="317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Individua i nodi conc</w:t>
            </w:r>
            <w:r w:rsidR="003D51F5">
              <w:rPr>
                <w:rFonts w:ascii="Arial" w:hAnsi="Arial" w:cs="Arial"/>
              </w:rPr>
              <w:t>ettuali ma non si mostra sempre s</w:t>
            </w:r>
            <w:r w:rsidRPr="00AB326F">
              <w:rPr>
                <w:rFonts w:ascii="Arial" w:hAnsi="Arial" w:cs="Arial"/>
              </w:rPr>
              <w:t>icuro nei fondamenti epistemologici</w:t>
            </w:r>
            <w:r w:rsidR="005B60FB" w:rsidRPr="00AB326F">
              <w:rPr>
                <w:rFonts w:ascii="Arial" w:hAnsi="Arial" w:cs="Arial"/>
              </w:rPr>
              <w:t>.</w:t>
            </w:r>
          </w:p>
          <w:p w:rsidR="005B60FB" w:rsidRPr="00AB326F" w:rsidRDefault="005B60FB" w:rsidP="004E364A">
            <w:pPr>
              <w:pStyle w:val="Paragrafoelenco"/>
              <w:ind w:left="317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Corretto nella terminologia esplicita.</w:t>
            </w:r>
          </w:p>
          <w:p w:rsidR="007621B6" w:rsidRPr="00AB326F" w:rsidRDefault="007621B6" w:rsidP="004E364A">
            <w:pPr>
              <w:pStyle w:val="Paragrafoelenco"/>
              <w:numPr>
                <w:ilvl w:val="0"/>
                <w:numId w:val="1"/>
              </w:numPr>
              <w:ind w:left="317" w:hanging="317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Possiede conoscenze a</w:t>
            </w:r>
            <w:r w:rsidR="005B60FB" w:rsidRPr="00AB326F">
              <w:rPr>
                <w:rFonts w:ascii="Arial" w:hAnsi="Arial" w:cs="Arial"/>
              </w:rPr>
              <w:t>deguate.</w:t>
            </w:r>
          </w:p>
          <w:p w:rsidR="007621B6" w:rsidRPr="00AB326F" w:rsidRDefault="005B60FB" w:rsidP="004E364A">
            <w:pPr>
              <w:pStyle w:val="Paragrafoelenco"/>
              <w:ind w:left="317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Non sempre i</w:t>
            </w:r>
            <w:r w:rsidR="007621B6" w:rsidRPr="00AB326F">
              <w:rPr>
                <w:rFonts w:ascii="Arial" w:hAnsi="Arial" w:cs="Arial"/>
              </w:rPr>
              <w:t>ndividua i nodi concettuali e i fondamenti epistemologici</w:t>
            </w:r>
            <w:r w:rsidRPr="00AB326F">
              <w:rPr>
                <w:rFonts w:ascii="Arial" w:hAnsi="Arial" w:cs="Arial"/>
              </w:rPr>
              <w:t>.</w:t>
            </w:r>
          </w:p>
          <w:p w:rsidR="007621B6" w:rsidRPr="00AB326F" w:rsidRDefault="005B60FB" w:rsidP="004E364A">
            <w:pPr>
              <w:pStyle w:val="Paragrafoelenco"/>
              <w:ind w:left="317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Talvolta la terminologia esplicita non è corretta.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</w:tcPr>
          <w:p w:rsidR="00005242" w:rsidRPr="00AB326F" w:rsidRDefault="00B945C1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8-10</w:t>
            </w:r>
          </w:p>
          <w:p w:rsidR="007621B6" w:rsidRPr="00AB326F" w:rsidRDefault="007621B6" w:rsidP="003D51F5">
            <w:pPr>
              <w:jc w:val="center"/>
              <w:rPr>
                <w:rFonts w:ascii="Arial" w:hAnsi="Arial" w:cs="Arial"/>
              </w:rPr>
            </w:pPr>
          </w:p>
          <w:p w:rsidR="007621B6" w:rsidRPr="00AB326F" w:rsidRDefault="007621B6" w:rsidP="003D51F5">
            <w:pPr>
              <w:jc w:val="center"/>
              <w:rPr>
                <w:rFonts w:ascii="Arial" w:hAnsi="Arial" w:cs="Arial"/>
              </w:rPr>
            </w:pPr>
          </w:p>
          <w:p w:rsidR="005B60FB" w:rsidRDefault="005B60FB" w:rsidP="003D51F5">
            <w:pPr>
              <w:jc w:val="center"/>
              <w:rPr>
                <w:rFonts w:ascii="Arial" w:hAnsi="Arial" w:cs="Arial"/>
              </w:rPr>
            </w:pPr>
          </w:p>
          <w:p w:rsidR="004E364A" w:rsidRDefault="004E364A" w:rsidP="003D51F5">
            <w:pPr>
              <w:jc w:val="center"/>
              <w:rPr>
                <w:rFonts w:ascii="Arial" w:hAnsi="Arial" w:cs="Arial"/>
              </w:rPr>
            </w:pPr>
          </w:p>
          <w:p w:rsidR="004E364A" w:rsidRPr="00AB326F" w:rsidRDefault="004E364A" w:rsidP="003D51F5">
            <w:pPr>
              <w:jc w:val="center"/>
              <w:rPr>
                <w:rFonts w:ascii="Arial" w:hAnsi="Arial" w:cs="Arial"/>
              </w:rPr>
            </w:pPr>
          </w:p>
          <w:p w:rsidR="007621B6" w:rsidRPr="00AB326F" w:rsidRDefault="00B945C1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5-7</w:t>
            </w:r>
          </w:p>
          <w:p w:rsidR="000D3C1C" w:rsidRPr="00AB326F" w:rsidRDefault="000D3C1C" w:rsidP="003D51F5">
            <w:pPr>
              <w:jc w:val="center"/>
              <w:rPr>
                <w:rFonts w:ascii="Arial" w:hAnsi="Arial" w:cs="Arial"/>
              </w:rPr>
            </w:pPr>
          </w:p>
          <w:p w:rsidR="000D3C1C" w:rsidRPr="00AB326F" w:rsidRDefault="000D3C1C" w:rsidP="003D51F5">
            <w:pPr>
              <w:jc w:val="center"/>
              <w:rPr>
                <w:rFonts w:ascii="Arial" w:hAnsi="Arial" w:cs="Arial"/>
              </w:rPr>
            </w:pPr>
          </w:p>
          <w:p w:rsidR="000D3C1C" w:rsidRPr="00AB326F" w:rsidRDefault="000D3C1C" w:rsidP="003D51F5">
            <w:pPr>
              <w:jc w:val="center"/>
              <w:rPr>
                <w:rFonts w:ascii="Arial" w:hAnsi="Arial" w:cs="Arial"/>
              </w:rPr>
            </w:pPr>
          </w:p>
          <w:p w:rsidR="000D3C1C" w:rsidRDefault="000D3C1C" w:rsidP="003D51F5">
            <w:pPr>
              <w:jc w:val="center"/>
              <w:rPr>
                <w:rFonts w:ascii="Arial" w:hAnsi="Arial" w:cs="Arial"/>
              </w:rPr>
            </w:pPr>
          </w:p>
          <w:p w:rsidR="002D2125" w:rsidRPr="00AB326F" w:rsidRDefault="002D2125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2-4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242" w:rsidRPr="00AB326F" w:rsidRDefault="00005242">
            <w:pPr>
              <w:rPr>
                <w:rFonts w:ascii="Arial" w:hAnsi="Arial" w:cs="Arial"/>
              </w:rPr>
            </w:pPr>
          </w:p>
        </w:tc>
      </w:tr>
      <w:tr w:rsidR="00106B07" w:rsidRPr="00AB326F" w:rsidTr="004E364A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51F5" w:rsidRDefault="003D51F5" w:rsidP="004E364A">
            <w:pPr>
              <w:jc w:val="center"/>
              <w:rPr>
                <w:rFonts w:ascii="Arial" w:hAnsi="Arial" w:cs="Arial"/>
              </w:rPr>
            </w:pPr>
          </w:p>
          <w:p w:rsidR="003D51F5" w:rsidRDefault="003D51F5" w:rsidP="004E364A">
            <w:pPr>
              <w:jc w:val="center"/>
              <w:rPr>
                <w:rFonts w:ascii="Arial" w:hAnsi="Arial" w:cs="Arial"/>
              </w:rPr>
            </w:pPr>
          </w:p>
          <w:p w:rsidR="003D51F5" w:rsidRDefault="003D51F5" w:rsidP="004E364A">
            <w:pPr>
              <w:jc w:val="center"/>
              <w:rPr>
                <w:rFonts w:ascii="Arial" w:hAnsi="Arial" w:cs="Arial"/>
              </w:rPr>
            </w:pPr>
          </w:p>
          <w:p w:rsidR="003D51F5" w:rsidRDefault="003D51F5" w:rsidP="004E364A">
            <w:pPr>
              <w:jc w:val="center"/>
              <w:rPr>
                <w:rFonts w:ascii="Arial" w:hAnsi="Arial" w:cs="Arial"/>
              </w:rPr>
            </w:pPr>
          </w:p>
          <w:p w:rsidR="00106B07" w:rsidRPr="00AB326F" w:rsidRDefault="00106B07" w:rsidP="004E364A">
            <w:pPr>
              <w:jc w:val="center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 xml:space="preserve">CAPACITA’ </w:t>
            </w:r>
            <w:proofErr w:type="spellStart"/>
            <w:r w:rsidRPr="00AB326F">
              <w:rPr>
                <w:rFonts w:ascii="Arial" w:hAnsi="Arial" w:cs="Arial"/>
              </w:rPr>
              <w:t>DI</w:t>
            </w:r>
            <w:proofErr w:type="spellEnd"/>
            <w:r w:rsidRPr="00AB326F">
              <w:rPr>
                <w:rFonts w:ascii="Arial" w:hAnsi="Arial" w:cs="Arial"/>
              </w:rPr>
              <w:t xml:space="preserve"> PROGETTAZIONE DIDATTICA E CAPACITA’ METODOLOGICHE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:rsidR="002D2125" w:rsidRDefault="002D2125" w:rsidP="004E364A">
            <w:pPr>
              <w:pStyle w:val="Paragrafoelenco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Mostra ottime competenze di progettazione didattiche e capacità metodologiche: prerequisiti, strumenti, metodologie, prove e criteri di valutazione.</w:t>
            </w:r>
          </w:p>
          <w:p w:rsidR="002D2125" w:rsidRPr="002D2125" w:rsidRDefault="00F960B7" w:rsidP="004E364A">
            <w:pPr>
              <w:pStyle w:val="Paragrafoelenc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Coerenza, </w:t>
            </w:r>
            <w:r w:rsidR="006107ED">
              <w:rPr>
                <w:rFonts w:ascii="Arial" w:hAnsi="Arial" w:cs="Arial"/>
              </w:rPr>
              <w:t>efficacia, originalità.</w:t>
            </w:r>
          </w:p>
          <w:p w:rsidR="00106B07" w:rsidRPr="00AB326F" w:rsidRDefault="00664FFF" w:rsidP="004E364A">
            <w:pPr>
              <w:pStyle w:val="Paragrafoelenco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 xml:space="preserve">Mostra </w:t>
            </w:r>
            <w:r w:rsidR="002D2125">
              <w:rPr>
                <w:rFonts w:ascii="Arial" w:hAnsi="Arial" w:cs="Arial"/>
              </w:rPr>
              <w:t>buone</w:t>
            </w:r>
            <w:r w:rsidRPr="00AB326F">
              <w:rPr>
                <w:rFonts w:ascii="Arial" w:hAnsi="Arial" w:cs="Arial"/>
              </w:rPr>
              <w:t xml:space="preserve"> competenze di progettazione didattiche e capacità metodologiche: prerequisiti, strumenti, metodologie, prove e </w:t>
            </w:r>
            <w:r w:rsidR="00C95D9D" w:rsidRPr="00AB326F">
              <w:rPr>
                <w:rFonts w:ascii="Arial" w:hAnsi="Arial" w:cs="Arial"/>
              </w:rPr>
              <w:t>criteri</w:t>
            </w:r>
            <w:r w:rsidRPr="00AB326F">
              <w:rPr>
                <w:rFonts w:ascii="Arial" w:hAnsi="Arial" w:cs="Arial"/>
              </w:rPr>
              <w:t xml:space="preserve"> di valutazione</w:t>
            </w:r>
            <w:r w:rsidR="00106B07" w:rsidRPr="00AB326F">
              <w:rPr>
                <w:rFonts w:ascii="Arial" w:hAnsi="Arial" w:cs="Arial"/>
              </w:rPr>
              <w:t>.</w:t>
            </w:r>
          </w:p>
          <w:p w:rsidR="00106B07" w:rsidRPr="00AB326F" w:rsidRDefault="00C95D9D" w:rsidP="004E364A">
            <w:pPr>
              <w:pStyle w:val="Paragrafoelenco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 xml:space="preserve">Mostra </w:t>
            </w:r>
            <w:r w:rsidR="002D2125">
              <w:rPr>
                <w:rFonts w:ascii="Arial" w:hAnsi="Arial" w:cs="Arial"/>
              </w:rPr>
              <w:t>discrete</w:t>
            </w:r>
            <w:r w:rsidRPr="00AB326F">
              <w:rPr>
                <w:rFonts w:ascii="Arial" w:hAnsi="Arial" w:cs="Arial"/>
              </w:rPr>
              <w:t xml:space="preserve"> competenze di progettazione didattiche e capacità metodologiche: prerequisiti, strumenti, metodologie, prove e criteri di valutazione.</w:t>
            </w:r>
          </w:p>
          <w:p w:rsidR="00106B07" w:rsidRPr="00AB326F" w:rsidRDefault="00C95D9D" w:rsidP="004E364A">
            <w:pPr>
              <w:pStyle w:val="Paragrafoelenco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 xml:space="preserve">Mostra </w:t>
            </w:r>
            <w:r w:rsidR="005D3BF0">
              <w:rPr>
                <w:rFonts w:ascii="Arial" w:hAnsi="Arial" w:cs="Arial"/>
              </w:rPr>
              <w:t>sufficienti</w:t>
            </w:r>
            <w:r w:rsidRPr="00AB326F">
              <w:rPr>
                <w:rFonts w:ascii="Arial" w:hAnsi="Arial" w:cs="Arial"/>
              </w:rPr>
              <w:t xml:space="preserve"> competenze di progettazione didattiche e capacità metodologiche: prerequisiti, strumenti, metodologie, prove e criteri di valutazione.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</w:tcPr>
          <w:p w:rsidR="002D2125" w:rsidRDefault="00B945C1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11-14</w:t>
            </w:r>
          </w:p>
          <w:p w:rsidR="002D2125" w:rsidRDefault="002D2125" w:rsidP="003D51F5">
            <w:pPr>
              <w:jc w:val="center"/>
              <w:rPr>
                <w:rFonts w:ascii="Arial" w:hAnsi="Arial" w:cs="Arial"/>
              </w:rPr>
            </w:pPr>
          </w:p>
          <w:p w:rsidR="002D2125" w:rsidRDefault="002D2125" w:rsidP="003D51F5">
            <w:pPr>
              <w:jc w:val="center"/>
              <w:rPr>
                <w:rFonts w:ascii="Arial" w:hAnsi="Arial" w:cs="Arial"/>
              </w:rPr>
            </w:pPr>
          </w:p>
          <w:p w:rsidR="002D2125" w:rsidRDefault="002D2125" w:rsidP="003D51F5">
            <w:pPr>
              <w:jc w:val="center"/>
              <w:rPr>
                <w:rFonts w:ascii="Arial" w:hAnsi="Arial" w:cs="Arial"/>
              </w:rPr>
            </w:pPr>
          </w:p>
          <w:p w:rsidR="002D2125" w:rsidRDefault="002D2125" w:rsidP="003D51F5">
            <w:pPr>
              <w:jc w:val="center"/>
              <w:rPr>
                <w:rFonts w:ascii="Arial" w:hAnsi="Arial" w:cs="Arial"/>
              </w:rPr>
            </w:pPr>
          </w:p>
          <w:p w:rsidR="00106B07" w:rsidRPr="00AB326F" w:rsidRDefault="00B945C1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8-10</w:t>
            </w:r>
          </w:p>
          <w:p w:rsidR="00106B07" w:rsidRPr="00AB326F" w:rsidRDefault="00106B07" w:rsidP="003D51F5">
            <w:pPr>
              <w:jc w:val="center"/>
              <w:rPr>
                <w:rFonts w:ascii="Arial" w:hAnsi="Arial" w:cs="Arial"/>
              </w:rPr>
            </w:pPr>
          </w:p>
          <w:p w:rsidR="00106B07" w:rsidRPr="00AB326F" w:rsidRDefault="00106B07" w:rsidP="003D51F5">
            <w:pPr>
              <w:jc w:val="center"/>
              <w:rPr>
                <w:rFonts w:ascii="Arial" w:hAnsi="Arial" w:cs="Arial"/>
              </w:rPr>
            </w:pPr>
          </w:p>
          <w:p w:rsidR="002D2125" w:rsidRDefault="002D2125" w:rsidP="003D51F5">
            <w:pPr>
              <w:jc w:val="center"/>
              <w:rPr>
                <w:rFonts w:ascii="Arial" w:hAnsi="Arial" w:cs="Arial"/>
              </w:rPr>
            </w:pPr>
          </w:p>
          <w:p w:rsidR="002D2125" w:rsidRDefault="005D3BF0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5-7</w:t>
            </w:r>
          </w:p>
          <w:p w:rsidR="002D2125" w:rsidRDefault="002D2125" w:rsidP="003D51F5">
            <w:pPr>
              <w:jc w:val="center"/>
              <w:rPr>
                <w:rFonts w:ascii="Arial" w:hAnsi="Arial" w:cs="Arial"/>
              </w:rPr>
            </w:pPr>
          </w:p>
          <w:p w:rsidR="002D2125" w:rsidRDefault="002D2125" w:rsidP="003D51F5">
            <w:pPr>
              <w:jc w:val="center"/>
              <w:rPr>
                <w:rFonts w:ascii="Arial" w:hAnsi="Arial" w:cs="Arial"/>
              </w:rPr>
            </w:pPr>
          </w:p>
          <w:p w:rsidR="002D2125" w:rsidRDefault="002D2125" w:rsidP="003D51F5">
            <w:pPr>
              <w:jc w:val="center"/>
              <w:rPr>
                <w:rFonts w:ascii="Arial" w:hAnsi="Arial" w:cs="Arial"/>
              </w:rPr>
            </w:pPr>
          </w:p>
          <w:p w:rsidR="002D2125" w:rsidRPr="00AB326F" w:rsidRDefault="002D2125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2-4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B07" w:rsidRPr="00AB326F" w:rsidRDefault="00106B07">
            <w:pPr>
              <w:rPr>
                <w:rFonts w:ascii="Arial" w:hAnsi="Arial" w:cs="Arial"/>
              </w:rPr>
            </w:pPr>
          </w:p>
        </w:tc>
      </w:tr>
      <w:tr w:rsidR="0061277B" w:rsidRPr="00AB326F" w:rsidTr="004E364A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51F5" w:rsidRDefault="003D51F5" w:rsidP="004E364A">
            <w:pPr>
              <w:jc w:val="center"/>
              <w:rPr>
                <w:rFonts w:ascii="Arial" w:hAnsi="Arial" w:cs="Arial"/>
              </w:rPr>
            </w:pPr>
          </w:p>
          <w:p w:rsidR="003D51F5" w:rsidRDefault="003D51F5" w:rsidP="004E364A">
            <w:pPr>
              <w:jc w:val="center"/>
              <w:rPr>
                <w:rFonts w:ascii="Arial" w:hAnsi="Arial" w:cs="Arial"/>
              </w:rPr>
            </w:pPr>
          </w:p>
          <w:p w:rsidR="003D51F5" w:rsidRDefault="003D51F5" w:rsidP="004E364A">
            <w:pPr>
              <w:jc w:val="center"/>
              <w:rPr>
                <w:rFonts w:ascii="Arial" w:hAnsi="Arial" w:cs="Arial"/>
              </w:rPr>
            </w:pPr>
          </w:p>
          <w:p w:rsidR="0061277B" w:rsidRPr="00AB326F" w:rsidRDefault="0061277B" w:rsidP="004E3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AMBIENTE </w:t>
            </w:r>
            <w:proofErr w:type="spellStart"/>
            <w:r>
              <w:rPr>
                <w:rFonts w:ascii="Arial" w:hAnsi="Arial" w:cs="Arial"/>
              </w:rPr>
              <w:t>DI</w:t>
            </w:r>
            <w:proofErr w:type="spellEnd"/>
            <w:r>
              <w:rPr>
                <w:rFonts w:ascii="Arial" w:hAnsi="Arial" w:cs="Arial"/>
              </w:rPr>
              <w:t xml:space="preserve"> APPRENDIMENTO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:rsidR="0061277B" w:rsidRPr="00FA648B" w:rsidRDefault="0061277B" w:rsidP="00646258">
            <w:pPr>
              <w:pStyle w:val="Paragrafoelenco"/>
              <w:numPr>
                <w:ilvl w:val="0"/>
                <w:numId w:val="8"/>
              </w:numPr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Ottima</w:t>
            </w:r>
            <w:r w:rsidR="00F960B7">
              <w:rPr>
                <w:rFonts w:ascii="Arial" w:hAnsi="Arial" w:cs="Arial"/>
              </w:rPr>
              <w:t xml:space="preserve"> capacità di progettazione</w:t>
            </w:r>
            <w:r>
              <w:rPr>
                <w:rFonts w:ascii="Arial" w:hAnsi="Arial" w:cs="Arial"/>
              </w:rPr>
              <w:t xml:space="preserve"> nella scelta di: quale sapere, quale innovazione, quale contesto</w:t>
            </w:r>
          </w:p>
          <w:p w:rsidR="0061277B" w:rsidRPr="00FA648B" w:rsidRDefault="0061277B" w:rsidP="00646258">
            <w:pPr>
              <w:pStyle w:val="Paragrafoelenco"/>
              <w:numPr>
                <w:ilvl w:val="0"/>
                <w:numId w:val="8"/>
              </w:numPr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Discreta capacità di </w:t>
            </w:r>
            <w:r w:rsidR="00F960B7">
              <w:rPr>
                <w:rFonts w:ascii="Arial" w:hAnsi="Arial" w:cs="Arial"/>
              </w:rPr>
              <w:t>progettazione</w:t>
            </w:r>
            <w:r>
              <w:rPr>
                <w:rFonts w:ascii="Arial" w:hAnsi="Arial" w:cs="Arial"/>
              </w:rPr>
              <w:t xml:space="preserve"> nella scelta di: quale sapere, quale innovazione, quale contesto</w:t>
            </w:r>
          </w:p>
          <w:p w:rsidR="0061277B" w:rsidRPr="00FA648B" w:rsidRDefault="0061277B" w:rsidP="00646258">
            <w:pPr>
              <w:pStyle w:val="Paragrafoelenco"/>
              <w:numPr>
                <w:ilvl w:val="0"/>
                <w:numId w:val="8"/>
              </w:numPr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Sufficiente capacità di </w:t>
            </w:r>
            <w:r w:rsidR="00F960B7">
              <w:rPr>
                <w:rFonts w:ascii="Arial" w:hAnsi="Arial" w:cs="Arial"/>
              </w:rPr>
              <w:t>progettazione</w:t>
            </w:r>
            <w:r>
              <w:rPr>
                <w:rFonts w:ascii="Arial" w:hAnsi="Arial" w:cs="Arial"/>
              </w:rPr>
              <w:t xml:space="preserve"> nella scelta di: quale sapere, quale innovazione, quale contesto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</w:tcPr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7B" w:rsidRPr="00AB326F" w:rsidRDefault="0061277B" w:rsidP="00646258">
            <w:pPr>
              <w:rPr>
                <w:rFonts w:ascii="Arial" w:hAnsi="Arial" w:cs="Arial"/>
              </w:rPr>
            </w:pPr>
          </w:p>
        </w:tc>
      </w:tr>
      <w:tr w:rsidR="0061277B" w:rsidRPr="00AB326F" w:rsidTr="004E364A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51F5" w:rsidRDefault="003D51F5" w:rsidP="004E364A">
            <w:pPr>
              <w:jc w:val="center"/>
              <w:rPr>
                <w:rFonts w:ascii="Arial" w:hAnsi="Arial" w:cs="Arial"/>
              </w:rPr>
            </w:pPr>
          </w:p>
          <w:p w:rsidR="003D51F5" w:rsidRDefault="003D51F5" w:rsidP="004E364A">
            <w:pPr>
              <w:jc w:val="center"/>
              <w:rPr>
                <w:rFonts w:ascii="Arial" w:hAnsi="Arial" w:cs="Arial"/>
              </w:rPr>
            </w:pPr>
          </w:p>
          <w:p w:rsidR="003D51F5" w:rsidRDefault="003D51F5" w:rsidP="004E364A">
            <w:pPr>
              <w:jc w:val="center"/>
              <w:rPr>
                <w:rFonts w:ascii="Arial" w:hAnsi="Arial" w:cs="Arial"/>
              </w:rPr>
            </w:pPr>
          </w:p>
          <w:p w:rsidR="0061277B" w:rsidRPr="00AB326F" w:rsidRDefault="0061277B" w:rsidP="004E364A">
            <w:pPr>
              <w:jc w:val="center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DIDATTICA INCLUSIVA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:rsidR="0061277B" w:rsidRPr="00AB326F" w:rsidRDefault="0061277B" w:rsidP="00AA7A45">
            <w:pPr>
              <w:pStyle w:val="Paragrafoelenco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Dimostra ottime capacità di personalizzazione degli interventi, nell’ottica della soddisfazione  dei bisogni individuali.</w:t>
            </w:r>
          </w:p>
          <w:p w:rsidR="0061277B" w:rsidRPr="00AB326F" w:rsidRDefault="0061277B" w:rsidP="00AA7A45">
            <w:pPr>
              <w:pStyle w:val="Paragrafoelenco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Dimostra buone capacità di personalizzazione degli interventi, nell’ottica della soddisfazione  dei bisogni individuali.</w:t>
            </w:r>
          </w:p>
          <w:p w:rsidR="0061277B" w:rsidRPr="00AB326F" w:rsidRDefault="0061277B" w:rsidP="005D3BF0">
            <w:pPr>
              <w:pStyle w:val="Paragrafoelenco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 xml:space="preserve">Dimostra </w:t>
            </w:r>
            <w:r>
              <w:rPr>
                <w:rFonts w:ascii="Arial" w:hAnsi="Arial" w:cs="Arial"/>
              </w:rPr>
              <w:t>sufficienti</w:t>
            </w:r>
            <w:r w:rsidRPr="00AB326F">
              <w:rPr>
                <w:rFonts w:ascii="Arial" w:hAnsi="Arial" w:cs="Arial"/>
              </w:rPr>
              <w:t xml:space="preserve"> capacità di personalizzazione degli interventi, nell’ottica della soddisfazione  dei bisogni individuali.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</w:tcPr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7B" w:rsidRPr="00AB326F" w:rsidRDefault="0061277B">
            <w:pPr>
              <w:rPr>
                <w:rFonts w:ascii="Arial" w:hAnsi="Arial" w:cs="Arial"/>
              </w:rPr>
            </w:pPr>
          </w:p>
        </w:tc>
      </w:tr>
      <w:tr w:rsidR="0061277B" w:rsidRPr="00AB326F" w:rsidTr="004E364A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51F5" w:rsidRDefault="003D51F5" w:rsidP="004E364A">
            <w:pPr>
              <w:jc w:val="center"/>
              <w:rPr>
                <w:rFonts w:ascii="Arial" w:hAnsi="Arial" w:cs="Arial"/>
              </w:rPr>
            </w:pPr>
          </w:p>
          <w:p w:rsidR="003D51F5" w:rsidRDefault="003D51F5" w:rsidP="004E364A">
            <w:pPr>
              <w:jc w:val="center"/>
              <w:rPr>
                <w:rFonts w:ascii="Arial" w:hAnsi="Arial" w:cs="Arial"/>
              </w:rPr>
            </w:pPr>
          </w:p>
          <w:p w:rsidR="0061277B" w:rsidRPr="00AB326F" w:rsidRDefault="0061277B" w:rsidP="004E364A">
            <w:pPr>
              <w:jc w:val="center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UTILIZZO DELLE TECNOLOGIE INFORMATICHE CON RIFERIMENTO AL PIANO NAZIONALE SCUOLA DIGITALE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:rsidR="0061277B" w:rsidRPr="00AB326F" w:rsidRDefault="0061277B" w:rsidP="00C77D13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Utilizza le tecnologie informatiche con padronanza per promuovere la motivazione, sviluppare la conoscenza e come strumenti di ricerca.</w:t>
            </w:r>
          </w:p>
          <w:p w:rsidR="0061277B" w:rsidRPr="00AB326F" w:rsidRDefault="0061277B" w:rsidP="00C77D13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Utilizza le tecnologie informatiche in maniera adeguata per promuovere la motivazione, sviluppare la conoscenza e come strumenti di ricerca.</w:t>
            </w:r>
          </w:p>
          <w:p w:rsidR="0061277B" w:rsidRPr="00AB326F" w:rsidRDefault="0061277B" w:rsidP="00F960B7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 xml:space="preserve">Utilizza le tecnologie informatiche in maniera non sempre </w:t>
            </w:r>
            <w:r w:rsidR="00F960B7">
              <w:rPr>
                <w:rFonts w:ascii="Arial" w:hAnsi="Arial" w:cs="Arial"/>
              </w:rPr>
              <w:t>pertinente</w:t>
            </w:r>
            <w:r w:rsidRPr="00AB326F">
              <w:rPr>
                <w:rFonts w:ascii="Arial" w:hAnsi="Arial" w:cs="Arial"/>
              </w:rPr>
              <w:t xml:space="preserve"> per promuovere la motivazione, sviluppare la conoscenza e come strumenti di ricerca.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</w:tcPr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3</w:t>
            </w:r>
          </w:p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F960B7" w:rsidRDefault="00F960B7" w:rsidP="003D51F5">
            <w:pPr>
              <w:jc w:val="center"/>
              <w:rPr>
                <w:rFonts w:ascii="Arial" w:hAnsi="Arial" w:cs="Arial"/>
              </w:rPr>
            </w:pPr>
          </w:p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2</w:t>
            </w:r>
          </w:p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7B" w:rsidRPr="00AB326F" w:rsidRDefault="0061277B">
            <w:pPr>
              <w:rPr>
                <w:rFonts w:ascii="Arial" w:hAnsi="Arial" w:cs="Arial"/>
              </w:rPr>
            </w:pPr>
          </w:p>
        </w:tc>
      </w:tr>
      <w:tr w:rsidR="0061277B" w:rsidRPr="00AB326F" w:rsidTr="004E364A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277B" w:rsidRPr="00AB326F" w:rsidRDefault="0061277B" w:rsidP="004E364A">
            <w:pPr>
              <w:jc w:val="center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 xml:space="preserve">CAPACITA’ </w:t>
            </w:r>
            <w:proofErr w:type="spellStart"/>
            <w:r w:rsidRPr="00AB326F">
              <w:rPr>
                <w:rFonts w:ascii="Arial" w:hAnsi="Arial" w:cs="Arial"/>
              </w:rPr>
              <w:t>DI</w:t>
            </w:r>
            <w:proofErr w:type="spellEnd"/>
            <w:r w:rsidRPr="00AB326F">
              <w:rPr>
                <w:rFonts w:ascii="Arial" w:hAnsi="Arial" w:cs="Arial"/>
              </w:rPr>
              <w:t xml:space="preserve"> COMPRENSIONE E CONVERSAZIONE NELLA LINGUA STRANIERA PRESCELTA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:rsidR="0061277B" w:rsidRPr="00AB326F" w:rsidRDefault="0061277B" w:rsidP="006F560E">
            <w:pPr>
              <w:pStyle w:val="Paragrafoelenco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>Capacità di comprendere e conversare in lingua straniera in maniera efficace e sicura.</w:t>
            </w:r>
          </w:p>
          <w:p w:rsidR="0061277B" w:rsidRPr="00AB326F" w:rsidRDefault="0061277B" w:rsidP="006F560E">
            <w:pPr>
              <w:pStyle w:val="Paragrafoelenco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 xml:space="preserve">Capacità di comprendere e conversare in lingua straniera in maniera </w:t>
            </w:r>
            <w:r>
              <w:rPr>
                <w:rFonts w:ascii="Arial" w:hAnsi="Arial" w:cs="Arial"/>
              </w:rPr>
              <w:t>chiara e</w:t>
            </w:r>
            <w:r w:rsidRPr="00AB326F">
              <w:rPr>
                <w:rFonts w:ascii="Arial" w:hAnsi="Arial" w:cs="Arial"/>
              </w:rPr>
              <w:t xml:space="preserve"> coerente.</w:t>
            </w:r>
          </w:p>
          <w:p w:rsidR="0061277B" w:rsidRPr="00AB326F" w:rsidRDefault="0061277B" w:rsidP="00F960B7">
            <w:pPr>
              <w:pStyle w:val="Paragrafoelenco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</w:rPr>
            </w:pPr>
            <w:r w:rsidRPr="00AB326F">
              <w:rPr>
                <w:rFonts w:ascii="Arial" w:hAnsi="Arial" w:cs="Arial"/>
              </w:rPr>
              <w:t xml:space="preserve">Capacità di comprendere e conversare in lingua straniera in maniera </w:t>
            </w:r>
            <w:r w:rsidR="00F960B7">
              <w:rPr>
                <w:rFonts w:ascii="Arial" w:hAnsi="Arial" w:cs="Arial"/>
              </w:rPr>
              <w:t>essenziale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</w:tcPr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Default="00F960B7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Default="00F960B7" w:rsidP="003D5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61277B" w:rsidRDefault="0061277B" w:rsidP="003D51F5">
            <w:pPr>
              <w:jc w:val="center"/>
              <w:rPr>
                <w:rFonts w:ascii="Arial" w:hAnsi="Arial" w:cs="Arial"/>
              </w:rPr>
            </w:pPr>
          </w:p>
          <w:p w:rsidR="0061277B" w:rsidRPr="00AB326F" w:rsidRDefault="0061277B" w:rsidP="003D5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7B" w:rsidRPr="00AB326F" w:rsidRDefault="0061277B">
            <w:pPr>
              <w:rPr>
                <w:rFonts w:ascii="Arial" w:hAnsi="Arial" w:cs="Arial"/>
              </w:rPr>
            </w:pPr>
          </w:p>
        </w:tc>
      </w:tr>
    </w:tbl>
    <w:p w:rsidR="003D51F5" w:rsidRDefault="00F960B7" w:rsidP="00F960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F960B7" w:rsidRDefault="00F960B7" w:rsidP="00F960B7">
      <w:pPr>
        <w:jc w:val="right"/>
        <w:rPr>
          <w:rFonts w:ascii="Arial" w:hAnsi="Arial" w:cs="Arial"/>
        </w:rPr>
      </w:pPr>
      <w:r w:rsidRPr="00AB326F">
        <w:rPr>
          <w:rFonts w:ascii="Arial" w:hAnsi="Arial" w:cs="Arial"/>
          <w:b/>
          <w:sz w:val="28"/>
          <w:szCs w:val="28"/>
        </w:rPr>
        <w:t xml:space="preserve">TOTALE </w:t>
      </w:r>
      <w:r w:rsidR="003D51F5">
        <w:rPr>
          <w:rFonts w:ascii="Arial" w:hAnsi="Arial" w:cs="Arial"/>
          <w:b/>
          <w:sz w:val="28"/>
          <w:szCs w:val="28"/>
        </w:rPr>
        <w:t>_____</w:t>
      </w:r>
      <w:r w:rsidRPr="00AB326F">
        <w:rPr>
          <w:rFonts w:ascii="Arial" w:hAnsi="Arial" w:cs="Arial"/>
          <w:b/>
          <w:sz w:val="28"/>
          <w:szCs w:val="28"/>
        </w:rPr>
        <w:t>/40</w:t>
      </w:r>
    </w:p>
    <w:p w:rsidR="00AB326F" w:rsidRPr="00EE1E67" w:rsidRDefault="00AB326F">
      <w:pPr>
        <w:rPr>
          <w:rFonts w:ascii="Arial" w:hAnsi="Arial" w:cs="Arial"/>
          <w:b/>
          <w:sz w:val="28"/>
          <w:szCs w:val="28"/>
        </w:rPr>
      </w:pPr>
      <w:r w:rsidRPr="00EE1E67">
        <w:rPr>
          <w:rFonts w:ascii="Arial" w:hAnsi="Arial" w:cs="Arial"/>
          <w:b/>
        </w:rPr>
        <w:t>LA COMMISSIONE</w:t>
      </w:r>
      <w:r w:rsidRPr="00EE1E67">
        <w:rPr>
          <w:rFonts w:ascii="Arial" w:hAnsi="Arial" w:cs="Arial"/>
          <w:b/>
        </w:rPr>
        <w:tab/>
      </w:r>
      <w:r w:rsidRPr="00EE1E67">
        <w:rPr>
          <w:rFonts w:ascii="Arial" w:hAnsi="Arial" w:cs="Arial"/>
          <w:b/>
        </w:rPr>
        <w:tab/>
      </w:r>
      <w:r w:rsidRPr="00EE1E67">
        <w:rPr>
          <w:rFonts w:ascii="Arial" w:hAnsi="Arial" w:cs="Arial"/>
          <w:b/>
        </w:rPr>
        <w:tab/>
      </w:r>
      <w:r w:rsidRPr="00EE1E67">
        <w:rPr>
          <w:rFonts w:ascii="Arial" w:hAnsi="Arial" w:cs="Arial"/>
          <w:b/>
        </w:rPr>
        <w:tab/>
      </w:r>
      <w:r w:rsidRPr="00EE1E67">
        <w:rPr>
          <w:rFonts w:ascii="Arial" w:hAnsi="Arial" w:cs="Arial"/>
          <w:b/>
        </w:rPr>
        <w:tab/>
      </w:r>
      <w:r w:rsidRPr="00EE1E67">
        <w:rPr>
          <w:rFonts w:ascii="Arial" w:hAnsi="Arial" w:cs="Arial"/>
          <w:b/>
        </w:rPr>
        <w:tab/>
      </w:r>
      <w:r w:rsidRPr="00EE1E67">
        <w:rPr>
          <w:rFonts w:ascii="Arial" w:hAnsi="Arial" w:cs="Arial"/>
          <w:b/>
        </w:rPr>
        <w:tab/>
      </w:r>
      <w:r w:rsidRPr="00EE1E67">
        <w:rPr>
          <w:rFonts w:ascii="Arial" w:hAnsi="Arial" w:cs="Arial"/>
          <w:b/>
        </w:rPr>
        <w:tab/>
        <w:t xml:space="preserve">   </w:t>
      </w:r>
    </w:p>
    <w:p w:rsidR="005717ED" w:rsidRDefault="005717ED" w:rsidP="00625B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                          ______________________________</w:t>
      </w:r>
    </w:p>
    <w:p w:rsidR="00625B5D" w:rsidRDefault="005717ED" w:rsidP="00625B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3B6549">
        <w:rPr>
          <w:rFonts w:ascii="Times New Roman" w:hAnsi="Times New Roman" w:cs="Times New Roman"/>
          <w:sz w:val="24"/>
          <w:szCs w:val="24"/>
        </w:rPr>
        <w:t>COMMISSARIO</w:t>
      </w:r>
      <w:r w:rsidR="005F1E9D">
        <w:rPr>
          <w:rFonts w:ascii="Times New Roman" w:hAnsi="Times New Roman" w:cs="Times New Roman"/>
          <w:sz w:val="24"/>
          <w:szCs w:val="24"/>
        </w:rPr>
        <w:t xml:space="preserve"> </w:t>
      </w:r>
      <w:r w:rsidR="00625B5D">
        <w:rPr>
          <w:rFonts w:ascii="Times New Roman" w:hAnsi="Times New Roman" w:cs="Times New Roman"/>
          <w:sz w:val="24"/>
          <w:szCs w:val="24"/>
        </w:rPr>
        <w:t xml:space="preserve">  </w:t>
      </w:r>
      <w:r w:rsidR="00625B5D">
        <w:rPr>
          <w:rFonts w:ascii="Times New Roman" w:hAnsi="Times New Roman" w:cs="Times New Roman"/>
          <w:sz w:val="24"/>
          <w:szCs w:val="24"/>
        </w:rPr>
        <w:softHyphen/>
      </w:r>
      <w:r w:rsidR="00625B5D">
        <w:rPr>
          <w:rFonts w:ascii="Times New Roman" w:hAnsi="Times New Roman" w:cs="Times New Roman"/>
          <w:sz w:val="24"/>
          <w:szCs w:val="24"/>
        </w:rPr>
        <w:softHyphen/>
      </w:r>
      <w:r w:rsidR="00625B5D">
        <w:rPr>
          <w:rFonts w:ascii="Times New Roman" w:hAnsi="Times New Roman" w:cs="Times New Roman"/>
          <w:sz w:val="24"/>
          <w:szCs w:val="24"/>
        </w:rPr>
        <w:softHyphen/>
      </w:r>
      <w:r w:rsidR="00625B5D">
        <w:rPr>
          <w:rFonts w:ascii="Times New Roman" w:hAnsi="Times New Roman" w:cs="Times New Roman"/>
          <w:sz w:val="24"/>
          <w:szCs w:val="24"/>
        </w:rPr>
        <w:softHyphen/>
      </w:r>
      <w:r w:rsidR="00625B5D">
        <w:rPr>
          <w:rFonts w:ascii="Times New Roman" w:hAnsi="Times New Roman" w:cs="Times New Roman"/>
          <w:sz w:val="24"/>
          <w:szCs w:val="24"/>
        </w:rPr>
        <w:softHyphen/>
      </w:r>
      <w:r w:rsidR="00625B5D">
        <w:rPr>
          <w:rFonts w:ascii="Times New Roman" w:hAnsi="Times New Roman" w:cs="Times New Roman"/>
          <w:sz w:val="24"/>
          <w:szCs w:val="24"/>
        </w:rPr>
        <w:softHyphen/>
      </w:r>
      <w:r w:rsidR="00625B5D">
        <w:rPr>
          <w:rFonts w:ascii="Times New Roman" w:hAnsi="Times New Roman" w:cs="Times New Roman"/>
          <w:sz w:val="24"/>
          <w:szCs w:val="24"/>
        </w:rPr>
        <w:softHyphen/>
      </w:r>
      <w:r w:rsidR="00625B5D">
        <w:rPr>
          <w:rFonts w:ascii="Times New Roman" w:hAnsi="Times New Roman" w:cs="Times New Roman"/>
          <w:sz w:val="24"/>
          <w:szCs w:val="24"/>
        </w:rPr>
        <w:softHyphen/>
      </w:r>
      <w:r w:rsidR="00625B5D">
        <w:rPr>
          <w:rFonts w:ascii="Times New Roman" w:hAnsi="Times New Roman" w:cs="Times New Roman"/>
          <w:sz w:val="24"/>
          <w:szCs w:val="24"/>
        </w:rPr>
        <w:softHyphen/>
      </w:r>
      <w:r w:rsidR="00625B5D">
        <w:rPr>
          <w:rFonts w:ascii="Times New Roman" w:hAnsi="Times New Roman" w:cs="Times New Roman"/>
          <w:sz w:val="24"/>
          <w:szCs w:val="24"/>
        </w:rPr>
        <w:softHyphen/>
      </w:r>
      <w:r w:rsidR="00625B5D">
        <w:rPr>
          <w:rFonts w:ascii="Times New Roman" w:hAnsi="Times New Roman" w:cs="Times New Roman"/>
          <w:sz w:val="24"/>
          <w:szCs w:val="24"/>
        </w:rPr>
        <w:softHyphen/>
      </w:r>
      <w:r w:rsidR="00625B5D">
        <w:rPr>
          <w:rFonts w:ascii="Times New Roman" w:hAnsi="Times New Roman" w:cs="Times New Roman"/>
          <w:sz w:val="24"/>
          <w:szCs w:val="24"/>
        </w:rPr>
        <w:softHyphen/>
      </w:r>
      <w:r w:rsidR="005F1E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25B5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5B5D" w:rsidRDefault="005717ED" w:rsidP="00F960B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5F1E9D">
        <w:rPr>
          <w:rFonts w:ascii="Times New Roman" w:hAnsi="Times New Roman" w:cs="Times New Roman"/>
          <w:sz w:val="24"/>
          <w:szCs w:val="24"/>
        </w:rPr>
        <w:t>COMMISSARIO</w:t>
      </w:r>
      <w:r w:rsidR="00625B5D">
        <w:rPr>
          <w:rFonts w:ascii="Times New Roman" w:hAnsi="Times New Roman" w:cs="Times New Roman"/>
          <w:sz w:val="24"/>
          <w:szCs w:val="24"/>
        </w:rPr>
        <w:t xml:space="preserve">    </w:t>
      </w:r>
      <w:r w:rsidR="005F1E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5B5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D51F5" w:rsidRDefault="005717ED" w:rsidP="003D51F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5F1E9D">
        <w:rPr>
          <w:rFonts w:ascii="Times New Roman" w:hAnsi="Times New Roman" w:cs="Times New Roman"/>
          <w:sz w:val="24"/>
          <w:szCs w:val="24"/>
        </w:rPr>
        <w:t xml:space="preserve">MEMBRO AGGREGATO     </w:t>
      </w:r>
      <w:r w:rsidR="00625B5D"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3D51F5" w:rsidRDefault="003D51F5" w:rsidP="003D51F5">
      <w:pPr>
        <w:spacing w:after="120"/>
        <w:ind w:left="6372" w:firstLine="708"/>
        <w:rPr>
          <w:rFonts w:ascii="Times New Roman" w:hAnsi="Times New Roman" w:cs="Times New Roman"/>
          <w:sz w:val="24"/>
          <w:szCs w:val="24"/>
        </w:rPr>
      </w:pPr>
    </w:p>
    <w:sectPr w:rsidR="003D51F5" w:rsidSect="003D5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307" w:rsidRDefault="00900307" w:rsidP="00005242">
      <w:pPr>
        <w:spacing w:after="0" w:line="240" w:lineRule="auto"/>
      </w:pPr>
      <w:r>
        <w:separator/>
      </w:r>
    </w:p>
  </w:endnote>
  <w:endnote w:type="continuationSeparator" w:id="0">
    <w:p w:rsidR="00900307" w:rsidRDefault="00900307" w:rsidP="0000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307" w:rsidRDefault="00900307" w:rsidP="00005242">
      <w:pPr>
        <w:spacing w:after="0" w:line="240" w:lineRule="auto"/>
      </w:pPr>
      <w:r>
        <w:separator/>
      </w:r>
    </w:p>
  </w:footnote>
  <w:footnote w:type="continuationSeparator" w:id="0">
    <w:p w:rsidR="00900307" w:rsidRDefault="00900307" w:rsidP="00005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874"/>
    <w:multiLevelType w:val="hybridMultilevel"/>
    <w:tmpl w:val="6D803308"/>
    <w:lvl w:ilvl="0" w:tplc="AFDABBDE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>
    <w:nsid w:val="10C05225"/>
    <w:multiLevelType w:val="hybridMultilevel"/>
    <w:tmpl w:val="15DC0D3E"/>
    <w:lvl w:ilvl="0" w:tplc="83D2A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79B6"/>
    <w:multiLevelType w:val="hybridMultilevel"/>
    <w:tmpl w:val="5CE63B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05E9E"/>
    <w:multiLevelType w:val="hybridMultilevel"/>
    <w:tmpl w:val="9984D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C5512"/>
    <w:multiLevelType w:val="hybridMultilevel"/>
    <w:tmpl w:val="F32CA756"/>
    <w:lvl w:ilvl="0" w:tplc="04100011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</w:lvl>
    <w:lvl w:ilvl="3" w:tplc="0410000F" w:tentative="1">
      <w:start w:val="1"/>
      <w:numFmt w:val="decimal"/>
      <w:lvlText w:val="%4."/>
      <w:lvlJc w:val="left"/>
      <w:pPr>
        <w:ind w:left="2837" w:hanging="360"/>
      </w:p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</w:lvl>
    <w:lvl w:ilvl="6" w:tplc="0410000F" w:tentative="1">
      <w:start w:val="1"/>
      <w:numFmt w:val="decimal"/>
      <w:lvlText w:val="%7."/>
      <w:lvlJc w:val="left"/>
      <w:pPr>
        <w:ind w:left="4997" w:hanging="360"/>
      </w:p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4FC74D4D"/>
    <w:multiLevelType w:val="hybridMultilevel"/>
    <w:tmpl w:val="7FB0F180"/>
    <w:lvl w:ilvl="0" w:tplc="3D346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E3DAE"/>
    <w:multiLevelType w:val="hybridMultilevel"/>
    <w:tmpl w:val="D5F25F50"/>
    <w:lvl w:ilvl="0" w:tplc="DDA6BE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A3DC0"/>
    <w:multiLevelType w:val="hybridMultilevel"/>
    <w:tmpl w:val="6D803308"/>
    <w:lvl w:ilvl="0" w:tplc="AFDAB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ADC"/>
    <w:rsid w:val="00005242"/>
    <w:rsid w:val="00047EA4"/>
    <w:rsid w:val="000D3C1C"/>
    <w:rsid w:val="00106B07"/>
    <w:rsid w:val="00116101"/>
    <w:rsid w:val="0019290E"/>
    <w:rsid w:val="001D0AFC"/>
    <w:rsid w:val="00295834"/>
    <w:rsid w:val="002D2125"/>
    <w:rsid w:val="002D7737"/>
    <w:rsid w:val="003B6549"/>
    <w:rsid w:val="003D51F5"/>
    <w:rsid w:val="004E364A"/>
    <w:rsid w:val="004E56FB"/>
    <w:rsid w:val="005717ED"/>
    <w:rsid w:val="005B3D16"/>
    <w:rsid w:val="005B60FB"/>
    <w:rsid w:val="005D136B"/>
    <w:rsid w:val="005D187A"/>
    <w:rsid w:val="005D3BF0"/>
    <w:rsid w:val="005F1E9D"/>
    <w:rsid w:val="006107ED"/>
    <w:rsid w:val="0061277B"/>
    <w:rsid w:val="00625B5D"/>
    <w:rsid w:val="006302D6"/>
    <w:rsid w:val="00664FFF"/>
    <w:rsid w:val="006F560E"/>
    <w:rsid w:val="0071241F"/>
    <w:rsid w:val="007621B6"/>
    <w:rsid w:val="008358CF"/>
    <w:rsid w:val="00840663"/>
    <w:rsid w:val="00900307"/>
    <w:rsid w:val="00951E05"/>
    <w:rsid w:val="009A4812"/>
    <w:rsid w:val="00A85B59"/>
    <w:rsid w:val="00AA7A45"/>
    <w:rsid w:val="00AB326F"/>
    <w:rsid w:val="00B364BE"/>
    <w:rsid w:val="00B945C1"/>
    <w:rsid w:val="00C46024"/>
    <w:rsid w:val="00C77D13"/>
    <w:rsid w:val="00C95D9D"/>
    <w:rsid w:val="00EB4402"/>
    <w:rsid w:val="00EE1E67"/>
    <w:rsid w:val="00F960B7"/>
    <w:rsid w:val="00FA3ADC"/>
    <w:rsid w:val="00FA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1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5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242"/>
  </w:style>
  <w:style w:type="paragraph" w:styleId="Pidipagina">
    <w:name w:val="footer"/>
    <w:basedOn w:val="Normale"/>
    <w:link w:val="PidipaginaCarattere"/>
    <w:uiPriority w:val="99"/>
    <w:unhideWhenUsed/>
    <w:rsid w:val="00005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242"/>
  </w:style>
  <w:style w:type="table" w:styleId="Grigliatabella">
    <w:name w:val="Table Grid"/>
    <w:basedOn w:val="Tabellanormale"/>
    <w:uiPriority w:val="59"/>
    <w:rsid w:val="0000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D7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F13B-3670-45CA-AFFF-8DED760F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Pc 6</cp:lastModifiedBy>
  <cp:revision>5</cp:revision>
  <dcterms:created xsi:type="dcterms:W3CDTF">2018-07-05T08:02:00Z</dcterms:created>
  <dcterms:modified xsi:type="dcterms:W3CDTF">2018-07-05T08:37:00Z</dcterms:modified>
</cp:coreProperties>
</file>